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AB" w:rsidRDefault="009A476D" w:rsidP="006B3C6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24BD">
        <w:rPr>
          <w:rFonts w:ascii="Times New Roman" w:hAnsi="Times New Roman" w:cs="Times New Roman"/>
          <w:b/>
          <w:sz w:val="28"/>
          <w:szCs w:val="28"/>
        </w:rPr>
        <w:t xml:space="preserve">Standardy ochrony dzieci </w:t>
      </w:r>
      <w:bookmarkEnd w:id="0"/>
      <w:r w:rsidR="001559AB" w:rsidRPr="006924BD">
        <w:rPr>
          <w:rFonts w:ascii="Times New Roman" w:hAnsi="Times New Roman" w:cs="Times New Roman"/>
          <w:b/>
          <w:sz w:val="28"/>
          <w:szCs w:val="28"/>
        </w:rPr>
        <w:t>–</w:t>
      </w:r>
      <w:r w:rsidR="002B1111" w:rsidRPr="006924BD">
        <w:rPr>
          <w:rFonts w:ascii="Times New Roman" w:hAnsi="Times New Roman" w:cs="Times New Roman"/>
          <w:b/>
          <w:sz w:val="28"/>
          <w:szCs w:val="28"/>
        </w:rPr>
        <w:t xml:space="preserve"> Proboszczowie</w:t>
      </w:r>
      <w:r w:rsidRPr="006924BD">
        <w:rPr>
          <w:rFonts w:ascii="Times New Roman" w:hAnsi="Times New Roman" w:cs="Times New Roman"/>
          <w:b/>
          <w:sz w:val="28"/>
          <w:szCs w:val="28"/>
        </w:rPr>
        <w:t xml:space="preserve"> i Parafie</w:t>
      </w:r>
    </w:p>
    <w:p w:rsidR="000473D4" w:rsidRPr="000473D4" w:rsidRDefault="000473D4" w:rsidP="006B3C6D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473D4">
        <w:rPr>
          <w:rFonts w:ascii="Times New Roman" w:hAnsi="Times New Roman" w:cs="Times New Roman"/>
          <w:sz w:val="26"/>
          <w:szCs w:val="26"/>
        </w:rPr>
        <w:t>Konferencja Księży Dziekanów – 17.06.2024 r.</w:t>
      </w:r>
    </w:p>
    <w:p w:rsidR="000473D4" w:rsidRPr="006924BD" w:rsidRDefault="000473D4" w:rsidP="006B3C6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56" w:rsidRPr="006924BD" w:rsidRDefault="004C5F56" w:rsidP="006B3C6D">
      <w:pPr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W związku z koniecznością wdrażania standardów ochrony małoletnich i osób bezbronnych („Ust</w:t>
      </w:r>
      <w:r w:rsidR="006B3C6D">
        <w:rPr>
          <w:rFonts w:ascii="Times New Roman" w:hAnsi="Times New Roman" w:cs="Times New Roman"/>
          <w:sz w:val="26"/>
          <w:szCs w:val="26"/>
        </w:rPr>
        <w:t>awa Kamilka”) oraz wychodząc na</w:t>
      </w:r>
      <w:r w:rsidRPr="006924BD">
        <w:rPr>
          <w:rFonts w:ascii="Times New Roman" w:hAnsi="Times New Roman" w:cs="Times New Roman"/>
          <w:sz w:val="26"/>
          <w:szCs w:val="26"/>
        </w:rPr>
        <w:t xml:space="preserve">przeciw potrzebom księży </w:t>
      </w:r>
      <w:r w:rsidR="006B3C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924BD">
        <w:rPr>
          <w:rFonts w:ascii="Times New Roman" w:hAnsi="Times New Roman" w:cs="Times New Roman"/>
          <w:sz w:val="26"/>
          <w:szCs w:val="26"/>
        </w:rPr>
        <w:t xml:space="preserve">i parafii zaplanowaliśmy </w:t>
      </w:r>
      <w:r w:rsidRPr="006B3C6D">
        <w:rPr>
          <w:rFonts w:ascii="Times New Roman" w:hAnsi="Times New Roman" w:cs="Times New Roman"/>
          <w:b/>
          <w:sz w:val="26"/>
          <w:szCs w:val="26"/>
        </w:rPr>
        <w:t>cykl szkoleń</w:t>
      </w:r>
      <w:r w:rsidRPr="006924BD">
        <w:rPr>
          <w:rFonts w:ascii="Times New Roman" w:hAnsi="Times New Roman" w:cs="Times New Roman"/>
          <w:sz w:val="26"/>
          <w:szCs w:val="26"/>
        </w:rPr>
        <w:t xml:space="preserve"> dla zespołów parafialnych oraz osób posługujących w parafiach i mających kontakt dziećmi. Dwa szkolenia odbędą się </w:t>
      </w:r>
      <w:r w:rsidR="006B3C6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924BD">
        <w:rPr>
          <w:rFonts w:ascii="Times New Roman" w:hAnsi="Times New Roman" w:cs="Times New Roman"/>
          <w:sz w:val="26"/>
          <w:szCs w:val="26"/>
        </w:rPr>
        <w:t>w Gnieźnie</w:t>
      </w:r>
      <w:r w:rsidR="00C36B9F" w:rsidRPr="006924BD">
        <w:rPr>
          <w:rFonts w:ascii="Times New Roman" w:hAnsi="Times New Roman" w:cs="Times New Roman"/>
          <w:sz w:val="26"/>
          <w:szCs w:val="26"/>
        </w:rPr>
        <w:t xml:space="preserve"> (CEF)</w:t>
      </w:r>
      <w:r w:rsidRPr="006924BD">
        <w:rPr>
          <w:rFonts w:ascii="Times New Roman" w:hAnsi="Times New Roman" w:cs="Times New Roman"/>
          <w:sz w:val="26"/>
          <w:szCs w:val="26"/>
        </w:rPr>
        <w:t>, a trzy w poszczególnych rejonach.</w:t>
      </w:r>
      <w:r w:rsidR="00EF7131" w:rsidRPr="006924BD">
        <w:rPr>
          <w:rFonts w:ascii="Times New Roman" w:hAnsi="Times New Roman" w:cs="Times New Roman"/>
          <w:sz w:val="26"/>
          <w:szCs w:val="26"/>
        </w:rPr>
        <w:t xml:space="preserve"> Szkolenie będzie miało charakter 2-częściowy. </w:t>
      </w:r>
      <w:r w:rsidR="00EF7131" w:rsidRPr="006B3C6D">
        <w:rPr>
          <w:rFonts w:ascii="Times New Roman" w:hAnsi="Times New Roman" w:cs="Times New Roman"/>
          <w:b/>
          <w:sz w:val="26"/>
          <w:szCs w:val="26"/>
        </w:rPr>
        <w:t>Cz</w:t>
      </w:r>
      <w:r w:rsidR="006B3C6D" w:rsidRPr="006B3C6D">
        <w:rPr>
          <w:rFonts w:ascii="Times New Roman" w:hAnsi="Times New Roman" w:cs="Times New Roman"/>
          <w:b/>
          <w:sz w:val="26"/>
          <w:szCs w:val="26"/>
        </w:rPr>
        <w:t>ęść</w:t>
      </w:r>
      <w:r w:rsidR="00EF7131" w:rsidRPr="006B3C6D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EF7131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0F1D6F" w:rsidRPr="006924BD">
        <w:rPr>
          <w:rFonts w:ascii="Times New Roman" w:hAnsi="Times New Roman" w:cs="Times New Roman"/>
          <w:sz w:val="26"/>
          <w:szCs w:val="26"/>
        </w:rPr>
        <w:t xml:space="preserve">– podstawowa - </w:t>
      </w:r>
      <w:r w:rsidR="00EF7131" w:rsidRPr="006924BD">
        <w:rPr>
          <w:rFonts w:ascii="Times New Roman" w:hAnsi="Times New Roman" w:cs="Times New Roman"/>
          <w:sz w:val="26"/>
          <w:szCs w:val="26"/>
        </w:rPr>
        <w:t xml:space="preserve">dla wszystkich </w:t>
      </w:r>
      <w:r w:rsidR="000F1D6F" w:rsidRPr="006924BD">
        <w:rPr>
          <w:rFonts w:ascii="Times New Roman" w:hAnsi="Times New Roman" w:cs="Times New Roman"/>
          <w:sz w:val="26"/>
          <w:szCs w:val="26"/>
        </w:rPr>
        <w:t>(funkcjonowanie</w:t>
      </w:r>
      <w:r w:rsidR="00EF7131" w:rsidRPr="006924BD">
        <w:rPr>
          <w:rFonts w:ascii="Times New Roman" w:hAnsi="Times New Roman" w:cs="Times New Roman"/>
          <w:sz w:val="26"/>
          <w:szCs w:val="26"/>
        </w:rPr>
        <w:t xml:space="preserve"> standard</w:t>
      </w:r>
      <w:r w:rsidR="000F1D6F" w:rsidRPr="006924BD">
        <w:rPr>
          <w:rFonts w:ascii="Times New Roman" w:hAnsi="Times New Roman" w:cs="Times New Roman"/>
          <w:sz w:val="26"/>
          <w:szCs w:val="26"/>
        </w:rPr>
        <w:t>ów i</w:t>
      </w:r>
      <w:r w:rsidR="00EF7131" w:rsidRPr="006924BD">
        <w:rPr>
          <w:rFonts w:ascii="Times New Roman" w:hAnsi="Times New Roman" w:cs="Times New Roman"/>
          <w:sz w:val="26"/>
          <w:szCs w:val="26"/>
        </w:rPr>
        <w:t xml:space="preserve"> o</w:t>
      </w:r>
      <w:r w:rsidR="000F1D6F" w:rsidRPr="006924BD">
        <w:rPr>
          <w:rFonts w:ascii="Times New Roman" w:hAnsi="Times New Roman" w:cs="Times New Roman"/>
          <w:sz w:val="26"/>
          <w:szCs w:val="26"/>
        </w:rPr>
        <w:t>chrona</w:t>
      </w:r>
      <w:r w:rsidR="00EF7131" w:rsidRPr="006924BD">
        <w:rPr>
          <w:rFonts w:ascii="Times New Roman" w:hAnsi="Times New Roman" w:cs="Times New Roman"/>
          <w:sz w:val="26"/>
          <w:szCs w:val="26"/>
        </w:rPr>
        <w:t xml:space="preserve"> małoletnich), a </w:t>
      </w:r>
      <w:r w:rsidR="00EF7131" w:rsidRPr="006B3C6D">
        <w:rPr>
          <w:rFonts w:ascii="Times New Roman" w:hAnsi="Times New Roman" w:cs="Times New Roman"/>
          <w:b/>
          <w:sz w:val="26"/>
          <w:szCs w:val="26"/>
        </w:rPr>
        <w:t>cz</w:t>
      </w:r>
      <w:r w:rsidR="006B3C6D" w:rsidRPr="006B3C6D">
        <w:rPr>
          <w:rFonts w:ascii="Times New Roman" w:hAnsi="Times New Roman" w:cs="Times New Roman"/>
          <w:b/>
          <w:sz w:val="26"/>
          <w:szCs w:val="26"/>
        </w:rPr>
        <w:t>ęść</w:t>
      </w:r>
      <w:r w:rsidR="00EF7131" w:rsidRPr="006B3C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C6D" w:rsidRPr="006B3C6D">
        <w:rPr>
          <w:rFonts w:ascii="Times New Roman" w:hAnsi="Times New Roman" w:cs="Times New Roman"/>
          <w:b/>
          <w:sz w:val="26"/>
          <w:szCs w:val="26"/>
        </w:rPr>
        <w:t>1+2</w:t>
      </w:r>
      <w:r w:rsidR="00EF7131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0F1D6F" w:rsidRPr="006924BD">
        <w:rPr>
          <w:rFonts w:ascii="Times New Roman" w:hAnsi="Times New Roman" w:cs="Times New Roman"/>
          <w:sz w:val="26"/>
          <w:szCs w:val="26"/>
        </w:rPr>
        <w:t>d</w:t>
      </w:r>
      <w:r w:rsidR="00EF7131" w:rsidRPr="006924BD">
        <w:rPr>
          <w:rFonts w:ascii="Times New Roman" w:hAnsi="Times New Roman" w:cs="Times New Roman"/>
          <w:sz w:val="26"/>
          <w:szCs w:val="26"/>
        </w:rPr>
        <w:t>la osób mających w par</w:t>
      </w:r>
      <w:r w:rsidR="000F1D6F" w:rsidRPr="006924BD">
        <w:rPr>
          <w:rFonts w:ascii="Times New Roman" w:hAnsi="Times New Roman" w:cs="Times New Roman"/>
          <w:sz w:val="26"/>
          <w:szCs w:val="26"/>
        </w:rPr>
        <w:t>afii kontak</w:t>
      </w:r>
      <w:r w:rsidR="00EF7131" w:rsidRPr="006924BD">
        <w:rPr>
          <w:rFonts w:ascii="Times New Roman" w:hAnsi="Times New Roman" w:cs="Times New Roman"/>
          <w:sz w:val="26"/>
          <w:szCs w:val="26"/>
        </w:rPr>
        <w:t>t</w:t>
      </w:r>
      <w:r w:rsidR="000F1D6F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6B3C6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F1D6F" w:rsidRPr="006924BD">
        <w:rPr>
          <w:rFonts w:ascii="Times New Roman" w:hAnsi="Times New Roman" w:cs="Times New Roman"/>
          <w:sz w:val="26"/>
          <w:szCs w:val="26"/>
        </w:rPr>
        <w:t xml:space="preserve">z dziećmi oraz </w:t>
      </w:r>
      <w:r w:rsidR="001F317A">
        <w:rPr>
          <w:rFonts w:ascii="Times New Roman" w:hAnsi="Times New Roman" w:cs="Times New Roman"/>
          <w:sz w:val="26"/>
          <w:szCs w:val="26"/>
        </w:rPr>
        <w:t xml:space="preserve">dla całych </w:t>
      </w:r>
      <w:r w:rsidR="000F1D6F" w:rsidRPr="006924BD">
        <w:rPr>
          <w:rFonts w:ascii="Times New Roman" w:hAnsi="Times New Roman" w:cs="Times New Roman"/>
          <w:sz w:val="26"/>
          <w:szCs w:val="26"/>
        </w:rPr>
        <w:t>zespołów</w:t>
      </w:r>
      <w:r w:rsidR="00EF7131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0F1D6F" w:rsidRPr="006924BD">
        <w:rPr>
          <w:rFonts w:ascii="Times New Roman" w:hAnsi="Times New Roman" w:cs="Times New Roman"/>
          <w:sz w:val="26"/>
          <w:szCs w:val="26"/>
        </w:rPr>
        <w:t>p</w:t>
      </w:r>
      <w:r w:rsidR="00EF7131" w:rsidRPr="006924BD">
        <w:rPr>
          <w:rFonts w:ascii="Times New Roman" w:hAnsi="Times New Roman" w:cs="Times New Roman"/>
          <w:sz w:val="26"/>
          <w:szCs w:val="26"/>
        </w:rPr>
        <w:t>arafialnych.</w:t>
      </w:r>
    </w:p>
    <w:p w:rsidR="006924BD" w:rsidRPr="006924BD" w:rsidRDefault="004C5F56" w:rsidP="006B3C6D">
      <w:pPr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 xml:space="preserve">Tekst </w:t>
      </w:r>
      <w:r w:rsidRPr="006B3C6D">
        <w:rPr>
          <w:rFonts w:ascii="Times New Roman" w:hAnsi="Times New Roman" w:cs="Times New Roman"/>
          <w:b/>
          <w:sz w:val="26"/>
          <w:szCs w:val="26"/>
        </w:rPr>
        <w:t>wzorcowych standardów</w:t>
      </w:r>
      <w:r w:rsidRPr="006924BD">
        <w:rPr>
          <w:rFonts w:ascii="Times New Roman" w:hAnsi="Times New Roman" w:cs="Times New Roman"/>
          <w:sz w:val="26"/>
          <w:szCs w:val="26"/>
        </w:rPr>
        <w:t xml:space="preserve">, który można i należy dostosować do potrzeb danej parafii (nie zmieniając jego głównych filarów, bo wówczas dokument utraci swój charakter), zostanie przekazany w najbliższych dniach w wersji papierowej </w:t>
      </w:r>
      <w:r w:rsidR="006B3C6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924BD">
        <w:rPr>
          <w:rFonts w:ascii="Times New Roman" w:hAnsi="Times New Roman" w:cs="Times New Roman"/>
          <w:sz w:val="26"/>
          <w:szCs w:val="26"/>
        </w:rPr>
        <w:t>i elektronicznej (</w:t>
      </w:r>
      <w:r w:rsidR="006B3C6D">
        <w:rPr>
          <w:rFonts w:ascii="Times New Roman" w:hAnsi="Times New Roman" w:cs="Times New Roman"/>
          <w:sz w:val="26"/>
          <w:szCs w:val="26"/>
        </w:rPr>
        <w:t>format</w:t>
      </w:r>
      <w:r w:rsidRPr="006924BD">
        <w:rPr>
          <w:rFonts w:ascii="Times New Roman" w:hAnsi="Times New Roman" w:cs="Times New Roman"/>
          <w:sz w:val="26"/>
          <w:szCs w:val="26"/>
        </w:rPr>
        <w:t xml:space="preserve"> Word), by każdy mógł go wydrukować. Przypominany, że standardy </w:t>
      </w:r>
      <w:r w:rsidR="006924BD">
        <w:rPr>
          <w:rFonts w:ascii="Times New Roman" w:hAnsi="Times New Roman" w:cs="Times New Roman"/>
          <w:sz w:val="26"/>
          <w:szCs w:val="26"/>
        </w:rPr>
        <w:t>muszą</w:t>
      </w:r>
      <w:r w:rsidRPr="006924BD">
        <w:rPr>
          <w:rFonts w:ascii="Times New Roman" w:hAnsi="Times New Roman" w:cs="Times New Roman"/>
          <w:sz w:val="26"/>
          <w:szCs w:val="26"/>
        </w:rPr>
        <w:t xml:space="preserve"> być upublicznione, a ich fragmenty (np. wersja dla dzieci </w:t>
      </w:r>
      <w:r w:rsidR="006B3C6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924BD">
        <w:rPr>
          <w:rFonts w:ascii="Times New Roman" w:hAnsi="Times New Roman" w:cs="Times New Roman"/>
          <w:sz w:val="26"/>
          <w:szCs w:val="26"/>
        </w:rPr>
        <w:t xml:space="preserve">i młodzieży, kodeksy </w:t>
      </w:r>
      <w:proofErr w:type="spellStart"/>
      <w:r w:rsidRPr="006924BD"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 w:rsidRPr="006924BD">
        <w:rPr>
          <w:rFonts w:ascii="Times New Roman" w:hAnsi="Times New Roman" w:cs="Times New Roman"/>
          <w:sz w:val="26"/>
          <w:szCs w:val="26"/>
        </w:rPr>
        <w:t xml:space="preserve"> lub dość szeroki słownik terminów) mogą być </w:t>
      </w:r>
      <w:r w:rsidR="001F317A">
        <w:rPr>
          <w:rFonts w:ascii="Times New Roman" w:hAnsi="Times New Roman" w:cs="Times New Roman"/>
          <w:sz w:val="26"/>
          <w:szCs w:val="26"/>
        </w:rPr>
        <w:t xml:space="preserve">dobrym i pomocnym </w:t>
      </w:r>
      <w:r w:rsidRPr="006924BD">
        <w:rPr>
          <w:rFonts w:ascii="Times New Roman" w:hAnsi="Times New Roman" w:cs="Times New Roman"/>
          <w:sz w:val="26"/>
          <w:szCs w:val="26"/>
        </w:rPr>
        <w:t xml:space="preserve">punktem wyjścia do edukacji osób i wspólnot </w:t>
      </w:r>
      <w:r w:rsidR="00C36B9F" w:rsidRPr="006924BD">
        <w:rPr>
          <w:rFonts w:ascii="Times New Roman" w:hAnsi="Times New Roman" w:cs="Times New Roman"/>
          <w:sz w:val="26"/>
          <w:szCs w:val="26"/>
        </w:rPr>
        <w:t>na terenie parafii, do czego jesteśmy też zobligowani</w:t>
      </w:r>
      <w:r w:rsidR="001F317A">
        <w:rPr>
          <w:rFonts w:ascii="Times New Roman" w:hAnsi="Times New Roman" w:cs="Times New Roman"/>
          <w:sz w:val="26"/>
          <w:szCs w:val="26"/>
        </w:rPr>
        <w:t xml:space="preserve"> ustawą</w:t>
      </w:r>
      <w:r w:rsidRPr="006924BD">
        <w:rPr>
          <w:rFonts w:ascii="Times New Roman" w:hAnsi="Times New Roman" w:cs="Times New Roman"/>
          <w:sz w:val="26"/>
          <w:szCs w:val="26"/>
        </w:rPr>
        <w:t xml:space="preserve">. Terminem granicznym dla </w:t>
      </w:r>
      <w:r w:rsidR="000F1D6F" w:rsidRPr="006924BD">
        <w:rPr>
          <w:rFonts w:ascii="Times New Roman" w:hAnsi="Times New Roman" w:cs="Times New Roman"/>
          <w:sz w:val="26"/>
          <w:szCs w:val="26"/>
        </w:rPr>
        <w:t xml:space="preserve">przyjęcia i </w:t>
      </w:r>
      <w:r w:rsidRPr="006924BD">
        <w:rPr>
          <w:rFonts w:ascii="Times New Roman" w:hAnsi="Times New Roman" w:cs="Times New Roman"/>
          <w:sz w:val="26"/>
          <w:szCs w:val="26"/>
        </w:rPr>
        <w:t>wprowadzenia</w:t>
      </w:r>
      <w:r w:rsidR="006924BD">
        <w:rPr>
          <w:rFonts w:ascii="Times New Roman" w:hAnsi="Times New Roman" w:cs="Times New Roman"/>
          <w:sz w:val="26"/>
          <w:szCs w:val="26"/>
        </w:rPr>
        <w:t xml:space="preserve"> w życie parafii standardów</w:t>
      </w:r>
      <w:r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1F317A">
        <w:rPr>
          <w:rFonts w:ascii="Times New Roman" w:hAnsi="Times New Roman" w:cs="Times New Roman"/>
          <w:sz w:val="26"/>
          <w:szCs w:val="26"/>
        </w:rPr>
        <w:t xml:space="preserve">ochrony </w:t>
      </w:r>
      <w:r w:rsidRPr="006924BD">
        <w:rPr>
          <w:rFonts w:ascii="Times New Roman" w:hAnsi="Times New Roman" w:cs="Times New Roman"/>
          <w:sz w:val="26"/>
          <w:szCs w:val="26"/>
        </w:rPr>
        <w:t xml:space="preserve">jest </w:t>
      </w:r>
      <w:r w:rsidRPr="006B3C6D">
        <w:rPr>
          <w:rFonts w:ascii="Times New Roman" w:hAnsi="Times New Roman" w:cs="Times New Roman"/>
          <w:b/>
          <w:sz w:val="26"/>
          <w:szCs w:val="26"/>
        </w:rPr>
        <w:t>połowa sierpnia</w:t>
      </w:r>
      <w:r w:rsidRPr="006924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3C6D" w:rsidRDefault="009A476D" w:rsidP="006B3C6D">
      <w:pPr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 xml:space="preserve">Przypominany, iż </w:t>
      </w:r>
      <w:r w:rsidRPr="006B3C6D">
        <w:rPr>
          <w:rFonts w:ascii="Times New Roman" w:hAnsi="Times New Roman" w:cs="Times New Roman"/>
          <w:b/>
          <w:sz w:val="26"/>
          <w:szCs w:val="26"/>
        </w:rPr>
        <w:t>wszyscy</w:t>
      </w:r>
      <w:r w:rsidRPr="006924BD">
        <w:rPr>
          <w:rFonts w:ascii="Times New Roman" w:hAnsi="Times New Roman" w:cs="Times New Roman"/>
          <w:sz w:val="26"/>
          <w:szCs w:val="26"/>
        </w:rPr>
        <w:t xml:space="preserve"> pracownicy i w</w:t>
      </w:r>
      <w:r w:rsidR="00C36B9F" w:rsidRPr="006924BD">
        <w:rPr>
          <w:rFonts w:ascii="Times New Roman" w:hAnsi="Times New Roman" w:cs="Times New Roman"/>
          <w:sz w:val="26"/>
          <w:szCs w:val="26"/>
        </w:rPr>
        <w:t>olontariusze w parafii winni otrzymać</w:t>
      </w:r>
      <w:r w:rsidRPr="006924BD">
        <w:rPr>
          <w:rFonts w:ascii="Times New Roman" w:hAnsi="Times New Roman" w:cs="Times New Roman"/>
          <w:sz w:val="26"/>
          <w:szCs w:val="26"/>
        </w:rPr>
        <w:t xml:space="preserve"> po</w:t>
      </w:r>
      <w:r w:rsidR="00C36B9F" w:rsidRPr="006924BD">
        <w:rPr>
          <w:rFonts w:ascii="Times New Roman" w:hAnsi="Times New Roman" w:cs="Times New Roman"/>
          <w:sz w:val="26"/>
          <w:szCs w:val="26"/>
        </w:rPr>
        <w:t xml:space="preserve">trzebną im </w:t>
      </w:r>
      <w:r w:rsidR="00C36B9F" w:rsidRPr="006B3C6D">
        <w:rPr>
          <w:rFonts w:ascii="Times New Roman" w:hAnsi="Times New Roman" w:cs="Times New Roman"/>
          <w:b/>
          <w:sz w:val="26"/>
          <w:szCs w:val="26"/>
        </w:rPr>
        <w:t>wiedzę</w:t>
      </w:r>
      <w:r w:rsidR="00C36B9F" w:rsidRPr="006924BD">
        <w:rPr>
          <w:rFonts w:ascii="Times New Roman" w:hAnsi="Times New Roman" w:cs="Times New Roman"/>
          <w:sz w:val="26"/>
          <w:szCs w:val="26"/>
        </w:rPr>
        <w:t xml:space="preserve"> o treści i funkcj</w:t>
      </w:r>
      <w:r w:rsidR="000F1D6F" w:rsidRPr="006924BD">
        <w:rPr>
          <w:rFonts w:ascii="Times New Roman" w:hAnsi="Times New Roman" w:cs="Times New Roman"/>
          <w:sz w:val="26"/>
          <w:szCs w:val="26"/>
        </w:rPr>
        <w:t>onowaniu</w:t>
      </w:r>
      <w:r w:rsidRPr="006924BD">
        <w:rPr>
          <w:rFonts w:ascii="Times New Roman" w:hAnsi="Times New Roman" w:cs="Times New Roman"/>
          <w:sz w:val="26"/>
          <w:szCs w:val="26"/>
        </w:rPr>
        <w:t xml:space="preserve"> obo</w:t>
      </w:r>
      <w:r w:rsidR="00C36B9F" w:rsidRPr="006924BD">
        <w:rPr>
          <w:rFonts w:ascii="Times New Roman" w:hAnsi="Times New Roman" w:cs="Times New Roman"/>
          <w:sz w:val="26"/>
          <w:szCs w:val="26"/>
        </w:rPr>
        <w:t>wiązujących w parafii standardów</w:t>
      </w:r>
      <w:r w:rsidR="001F317A">
        <w:rPr>
          <w:rFonts w:ascii="Times New Roman" w:hAnsi="Times New Roman" w:cs="Times New Roman"/>
          <w:sz w:val="26"/>
          <w:szCs w:val="26"/>
        </w:rPr>
        <w:t xml:space="preserve"> oraz </w:t>
      </w:r>
      <w:r w:rsidR="001F317A" w:rsidRPr="006B3C6D">
        <w:rPr>
          <w:rFonts w:ascii="Times New Roman" w:hAnsi="Times New Roman" w:cs="Times New Roman"/>
          <w:sz w:val="26"/>
          <w:szCs w:val="26"/>
        </w:rPr>
        <w:t>podpisać</w:t>
      </w:r>
      <w:r w:rsidR="001F317A" w:rsidRPr="006B3C6D">
        <w:rPr>
          <w:rFonts w:ascii="Times New Roman" w:hAnsi="Times New Roman" w:cs="Times New Roman"/>
          <w:b/>
          <w:sz w:val="26"/>
          <w:szCs w:val="26"/>
        </w:rPr>
        <w:t xml:space="preserve"> zobowiązanie</w:t>
      </w:r>
      <w:r w:rsidR="001F317A">
        <w:rPr>
          <w:rFonts w:ascii="Times New Roman" w:hAnsi="Times New Roman" w:cs="Times New Roman"/>
          <w:sz w:val="26"/>
          <w:szCs w:val="26"/>
        </w:rPr>
        <w:t xml:space="preserve"> o jego respektowaniu.</w:t>
      </w:r>
      <w:r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Pr="006B3C6D">
        <w:rPr>
          <w:rFonts w:ascii="Times New Roman" w:hAnsi="Times New Roman" w:cs="Times New Roman"/>
          <w:b/>
          <w:sz w:val="26"/>
          <w:szCs w:val="26"/>
        </w:rPr>
        <w:t xml:space="preserve">Szkolenie </w:t>
      </w:r>
      <w:r w:rsidR="000F1D6F" w:rsidRPr="006B3C6D">
        <w:rPr>
          <w:rFonts w:ascii="Times New Roman" w:hAnsi="Times New Roman" w:cs="Times New Roman"/>
          <w:b/>
          <w:sz w:val="26"/>
          <w:szCs w:val="26"/>
        </w:rPr>
        <w:t>podstawowe</w:t>
      </w:r>
      <w:r w:rsidR="00C36B9F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Pr="006924BD">
        <w:rPr>
          <w:rFonts w:ascii="Times New Roman" w:hAnsi="Times New Roman" w:cs="Times New Roman"/>
          <w:sz w:val="26"/>
          <w:szCs w:val="26"/>
        </w:rPr>
        <w:t>może prowadzić</w:t>
      </w:r>
      <w:r w:rsidR="006B3C6D">
        <w:rPr>
          <w:rFonts w:ascii="Times New Roman" w:hAnsi="Times New Roman" w:cs="Times New Roman"/>
          <w:sz w:val="26"/>
          <w:szCs w:val="26"/>
        </w:rPr>
        <w:t>:</w:t>
      </w:r>
      <w:r w:rsidRPr="006924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C6D" w:rsidRDefault="006B3C6D" w:rsidP="006B3C6D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476D" w:rsidRPr="006924BD">
        <w:rPr>
          <w:rFonts w:ascii="Times New Roman" w:hAnsi="Times New Roman" w:cs="Times New Roman"/>
          <w:sz w:val="26"/>
          <w:szCs w:val="26"/>
        </w:rPr>
        <w:t xml:space="preserve">osoba odpowiedzialna w parafii za prewencję </w:t>
      </w:r>
      <w:r w:rsidR="001F317A">
        <w:rPr>
          <w:rFonts w:ascii="Times New Roman" w:hAnsi="Times New Roman" w:cs="Times New Roman"/>
          <w:sz w:val="26"/>
          <w:szCs w:val="26"/>
        </w:rPr>
        <w:t>(jeśli</w:t>
      </w:r>
      <w:r w:rsidR="000F1D6F" w:rsidRPr="006924BD">
        <w:rPr>
          <w:rFonts w:ascii="Times New Roman" w:hAnsi="Times New Roman" w:cs="Times New Roman"/>
          <w:sz w:val="26"/>
          <w:szCs w:val="26"/>
        </w:rPr>
        <w:t xml:space="preserve"> potrafi</w:t>
      </w:r>
      <w:r w:rsidR="001F317A">
        <w:rPr>
          <w:rFonts w:ascii="Times New Roman" w:hAnsi="Times New Roman" w:cs="Times New Roman"/>
          <w:sz w:val="26"/>
          <w:szCs w:val="26"/>
        </w:rPr>
        <w:t xml:space="preserve"> i chce</w:t>
      </w:r>
      <w:r w:rsidR="000F1D6F" w:rsidRPr="006924BD">
        <w:rPr>
          <w:rFonts w:ascii="Times New Roman" w:hAnsi="Times New Roman" w:cs="Times New Roman"/>
          <w:sz w:val="26"/>
          <w:szCs w:val="26"/>
        </w:rPr>
        <w:t xml:space="preserve"> to zrobić) </w:t>
      </w:r>
    </w:p>
    <w:p w:rsidR="006B3C6D" w:rsidRDefault="006B3C6D" w:rsidP="006B3C6D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476D" w:rsidRPr="006924BD">
        <w:rPr>
          <w:rFonts w:ascii="Times New Roman" w:hAnsi="Times New Roman" w:cs="Times New Roman"/>
          <w:sz w:val="26"/>
          <w:szCs w:val="26"/>
        </w:rPr>
        <w:t>lub inna osoba odpowiednio do tego przygotowana</w:t>
      </w:r>
      <w:r w:rsidR="001F31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76D" w:rsidRPr="006924BD" w:rsidRDefault="006B3C6D" w:rsidP="006B3C6D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317A">
        <w:rPr>
          <w:rFonts w:ascii="Times New Roman" w:hAnsi="Times New Roman" w:cs="Times New Roman"/>
          <w:sz w:val="26"/>
          <w:szCs w:val="26"/>
        </w:rPr>
        <w:t>lub należy te osoby wysłać na planowane szkolenia diecezjalne.</w:t>
      </w:r>
    </w:p>
    <w:p w:rsidR="005E0F2C" w:rsidRPr="006924BD" w:rsidRDefault="009A476D" w:rsidP="006B3C6D">
      <w:pPr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Pracownicy i wolontariusze pełniący funkcje wychowawcze lub formacyjne</w:t>
      </w:r>
      <w:r w:rsidR="00C36B9F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6B3C6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36B9F" w:rsidRPr="006924BD">
        <w:rPr>
          <w:rFonts w:ascii="Times New Roman" w:hAnsi="Times New Roman" w:cs="Times New Roman"/>
          <w:sz w:val="26"/>
          <w:szCs w:val="26"/>
        </w:rPr>
        <w:t>i mający kontakt dziećmi</w:t>
      </w:r>
      <w:r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Pr="006B3C6D">
        <w:rPr>
          <w:rFonts w:ascii="Times New Roman" w:hAnsi="Times New Roman" w:cs="Times New Roman"/>
          <w:b/>
          <w:sz w:val="26"/>
          <w:szCs w:val="26"/>
        </w:rPr>
        <w:t>dodat</w:t>
      </w:r>
      <w:r w:rsidRPr="006B3C6D">
        <w:rPr>
          <w:rFonts w:ascii="Times New Roman" w:hAnsi="Times New Roman" w:cs="Times New Roman"/>
          <w:b/>
          <w:sz w:val="26"/>
          <w:szCs w:val="26"/>
        </w:rPr>
        <w:softHyphen/>
        <w:t>kowo</w:t>
      </w:r>
      <w:r w:rsidRPr="006924BD">
        <w:rPr>
          <w:rFonts w:ascii="Times New Roman" w:hAnsi="Times New Roman" w:cs="Times New Roman"/>
          <w:sz w:val="26"/>
          <w:szCs w:val="26"/>
        </w:rPr>
        <w:t xml:space="preserve"> otrzymują potrzebną wiedzę dotyczącą: rodzajów przemocy; rozpoznawania </w:t>
      </w:r>
      <w:r w:rsidR="00C36B9F" w:rsidRPr="006924BD">
        <w:rPr>
          <w:rFonts w:ascii="Times New Roman" w:hAnsi="Times New Roman" w:cs="Times New Roman"/>
          <w:sz w:val="26"/>
          <w:szCs w:val="26"/>
        </w:rPr>
        <w:t xml:space="preserve">ich oznak </w:t>
      </w:r>
      <w:r w:rsidRPr="006924BD">
        <w:rPr>
          <w:rFonts w:ascii="Times New Roman" w:hAnsi="Times New Roman" w:cs="Times New Roman"/>
          <w:sz w:val="26"/>
          <w:szCs w:val="26"/>
        </w:rPr>
        <w:t xml:space="preserve">(w tym wykorzystania seksualnego); strategii działania sprawców przemocy; rozmowy z dzieckiem/nastolatkiem/osobą bezbronną na temat krzywdy; zagrożeń i ochrony przed szkodliwymi treściami </w:t>
      </w:r>
      <w:r w:rsidR="006B3C6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924BD">
        <w:rPr>
          <w:rFonts w:ascii="Times New Roman" w:hAnsi="Times New Roman" w:cs="Times New Roman"/>
          <w:sz w:val="26"/>
          <w:szCs w:val="26"/>
        </w:rPr>
        <w:t xml:space="preserve">w Internecie; innych zaleceń obowiązujących w danej placówce/miejscu duszpasterskim. </w:t>
      </w:r>
    </w:p>
    <w:p w:rsidR="001F317A" w:rsidRPr="006924BD" w:rsidRDefault="009A476D" w:rsidP="006B3C6D">
      <w:pPr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 xml:space="preserve">Każda osoba pracująca z dziećmi i osobami bezbronnymi powinna </w:t>
      </w:r>
      <w:r w:rsidR="00C36B9F" w:rsidRPr="006924BD">
        <w:rPr>
          <w:rFonts w:ascii="Times New Roman" w:hAnsi="Times New Roman" w:cs="Times New Roman"/>
          <w:sz w:val="26"/>
          <w:szCs w:val="26"/>
        </w:rPr>
        <w:t xml:space="preserve">być przeszkolona i </w:t>
      </w:r>
      <w:r w:rsidR="000F1D6F" w:rsidRPr="006924BD">
        <w:rPr>
          <w:rFonts w:ascii="Times New Roman" w:hAnsi="Times New Roman" w:cs="Times New Roman"/>
          <w:sz w:val="26"/>
          <w:szCs w:val="26"/>
        </w:rPr>
        <w:t>posiadać</w:t>
      </w:r>
      <w:r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Pr="00015691">
        <w:rPr>
          <w:rFonts w:ascii="Times New Roman" w:hAnsi="Times New Roman" w:cs="Times New Roman"/>
          <w:b/>
          <w:sz w:val="26"/>
          <w:szCs w:val="26"/>
        </w:rPr>
        <w:t>za</w:t>
      </w:r>
      <w:r w:rsidRPr="00015691">
        <w:rPr>
          <w:rFonts w:ascii="Times New Roman" w:hAnsi="Times New Roman" w:cs="Times New Roman"/>
          <w:b/>
          <w:sz w:val="26"/>
          <w:szCs w:val="26"/>
        </w:rPr>
        <w:softHyphen/>
        <w:t>świadczenie</w:t>
      </w:r>
      <w:r w:rsidRPr="006924BD">
        <w:rPr>
          <w:rFonts w:ascii="Times New Roman" w:hAnsi="Times New Roman" w:cs="Times New Roman"/>
          <w:sz w:val="26"/>
          <w:szCs w:val="26"/>
        </w:rPr>
        <w:t xml:space="preserve"> o udziale w szkoleniu.</w:t>
      </w:r>
      <w:r w:rsidR="001F317A">
        <w:rPr>
          <w:rFonts w:ascii="Times New Roman" w:hAnsi="Times New Roman" w:cs="Times New Roman"/>
          <w:sz w:val="26"/>
          <w:szCs w:val="26"/>
        </w:rPr>
        <w:t xml:space="preserve"> Osoby te winy być też </w:t>
      </w:r>
      <w:r w:rsidR="001F317A" w:rsidRPr="00015691">
        <w:rPr>
          <w:rFonts w:ascii="Times New Roman" w:hAnsi="Times New Roman" w:cs="Times New Roman"/>
          <w:b/>
          <w:sz w:val="26"/>
          <w:szCs w:val="26"/>
        </w:rPr>
        <w:t>zweryfikowane</w:t>
      </w:r>
      <w:r w:rsidR="001F317A">
        <w:rPr>
          <w:rFonts w:ascii="Times New Roman" w:hAnsi="Times New Roman" w:cs="Times New Roman"/>
          <w:sz w:val="26"/>
          <w:szCs w:val="26"/>
        </w:rPr>
        <w:t xml:space="preserve"> w odpowiednich kodeksach lub podpisać deklaracje o niekaralności.</w:t>
      </w:r>
    </w:p>
    <w:p w:rsidR="009A476D" w:rsidRPr="006924BD" w:rsidRDefault="009A476D" w:rsidP="006B3C6D">
      <w:pPr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Osoby odpowiedzialne za prewencję w parafii powinny mieć także wiedzę na temat: budowania systemu prewencji zgodnego z wymogami Kościoła i ustaw pań</w:t>
      </w:r>
      <w:r w:rsidRPr="006924BD">
        <w:rPr>
          <w:rFonts w:ascii="Times New Roman" w:hAnsi="Times New Roman" w:cs="Times New Roman"/>
          <w:sz w:val="26"/>
          <w:szCs w:val="26"/>
        </w:rPr>
        <w:softHyphen/>
        <w:t xml:space="preserve">stwowych (obecnie tzw. „Ustawa Kamilka” i Krajowy Plan Przeciwdziałania </w:t>
      </w:r>
      <w:r w:rsidRPr="006924BD">
        <w:rPr>
          <w:rFonts w:ascii="Times New Roman" w:hAnsi="Times New Roman" w:cs="Times New Roman"/>
          <w:sz w:val="26"/>
          <w:szCs w:val="26"/>
        </w:rPr>
        <w:lastRenderedPageBreak/>
        <w:t>Przestępstwom Przeciwko Wolności Seksualnej i Obyczajności na Szkodę Mało</w:t>
      </w:r>
      <w:r w:rsidRPr="006924BD">
        <w:rPr>
          <w:rFonts w:ascii="Times New Roman" w:hAnsi="Times New Roman" w:cs="Times New Roman"/>
          <w:sz w:val="26"/>
          <w:szCs w:val="26"/>
        </w:rPr>
        <w:softHyphen/>
        <w:t xml:space="preserve">letnich na lata 2023-2026 oraz Wytyczne KEP, dokument prewencji KEP); </w:t>
      </w:r>
      <w:r w:rsidR="000F1D6F" w:rsidRPr="006924BD">
        <w:rPr>
          <w:rFonts w:ascii="Times New Roman" w:hAnsi="Times New Roman" w:cs="Times New Roman"/>
          <w:sz w:val="26"/>
          <w:szCs w:val="26"/>
        </w:rPr>
        <w:t>podstawowych procedurach prawnych (kanonicznych i świeckich); czynnikach ryzyka i ochronnych; funkcjonowania w środowisku lokalnym placówek pomocowych; wiedzę na temat procedur ustalonych dla danej parafii.</w:t>
      </w:r>
    </w:p>
    <w:p w:rsidR="00B14C6E" w:rsidRPr="006924BD" w:rsidRDefault="001559AB" w:rsidP="006B3C6D">
      <w:pPr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 xml:space="preserve">Do </w:t>
      </w:r>
      <w:r w:rsidRPr="00015691">
        <w:rPr>
          <w:rFonts w:ascii="Times New Roman" w:hAnsi="Times New Roman" w:cs="Times New Roman"/>
          <w:b/>
          <w:sz w:val="26"/>
          <w:szCs w:val="26"/>
        </w:rPr>
        <w:t>obowiązków proboszcza</w:t>
      </w:r>
      <w:r w:rsidRPr="006924BD">
        <w:rPr>
          <w:rFonts w:ascii="Times New Roman" w:hAnsi="Times New Roman" w:cs="Times New Roman"/>
          <w:sz w:val="26"/>
          <w:szCs w:val="26"/>
        </w:rPr>
        <w:t xml:space="preserve"> należy wdrażanie w życie st</w:t>
      </w:r>
      <w:r w:rsidR="00C36B9F" w:rsidRPr="006924BD">
        <w:rPr>
          <w:rFonts w:ascii="Times New Roman" w:hAnsi="Times New Roman" w:cs="Times New Roman"/>
          <w:sz w:val="26"/>
          <w:szCs w:val="26"/>
        </w:rPr>
        <w:t>andardów ochrony przed przemocą i powołanie</w:t>
      </w:r>
      <w:r w:rsidR="000F1D6F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0F1D6F" w:rsidRPr="00015691">
        <w:rPr>
          <w:rFonts w:ascii="Times New Roman" w:hAnsi="Times New Roman" w:cs="Times New Roman"/>
          <w:b/>
          <w:sz w:val="26"/>
          <w:szCs w:val="26"/>
        </w:rPr>
        <w:t>Zespół ds. Prewencji</w:t>
      </w:r>
      <w:r w:rsidR="000F1D6F" w:rsidRPr="006924BD">
        <w:rPr>
          <w:rFonts w:ascii="Times New Roman" w:hAnsi="Times New Roman" w:cs="Times New Roman"/>
          <w:sz w:val="26"/>
          <w:szCs w:val="26"/>
        </w:rPr>
        <w:t>. Zespół to:</w:t>
      </w:r>
    </w:p>
    <w:p w:rsidR="00B14C6E" w:rsidRPr="006924BD" w:rsidRDefault="00B14C6E" w:rsidP="006B3C6D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015691">
        <w:rPr>
          <w:rFonts w:ascii="Times New Roman" w:hAnsi="Times New Roman" w:cs="Times New Roman"/>
          <w:i/>
          <w:sz w:val="26"/>
          <w:szCs w:val="26"/>
        </w:rPr>
        <w:t>- osoba odpowiedzialna za prewencję w parafii</w:t>
      </w:r>
      <w:r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3E59F5" w:rsidRPr="006924BD">
        <w:rPr>
          <w:rFonts w:ascii="Times New Roman" w:hAnsi="Times New Roman" w:cs="Times New Roman"/>
          <w:sz w:val="26"/>
          <w:szCs w:val="26"/>
        </w:rPr>
        <w:t>– wdrażanie i monitorow</w:t>
      </w:r>
      <w:r w:rsidR="000F1D6F" w:rsidRPr="006924BD">
        <w:rPr>
          <w:rFonts w:ascii="Times New Roman" w:hAnsi="Times New Roman" w:cs="Times New Roman"/>
          <w:sz w:val="26"/>
          <w:szCs w:val="26"/>
        </w:rPr>
        <w:t>anie</w:t>
      </w:r>
      <w:r w:rsidR="001143B1" w:rsidRPr="006924BD">
        <w:rPr>
          <w:rFonts w:ascii="Times New Roman" w:hAnsi="Times New Roman" w:cs="Times New Roman"/>
          <w:sz w:val="26"/>
          <w:szCs w:val="26"/>
        </w:rPr>
        <w:t xml:space="preserve"> systemu prewencji</w:t>
      </w:r>
      <w:r w:rsidR="003E59F5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Pr="006924BD">
        <w:rPr>
          <w:rFonts w:ascii="Times New Roman" w:hAnsi="Times New Roman" w:cs="Times New Roman"/>
          <w:sz w:val="26"/>
          <w:szCs w:val="26"/>
        </w:rPr>
        <w:t>(może być proboszcz</w:t>
      </w:r>
      <w:r w:rsidR="001143B1" w:rsidRPr="006924BD">
        <w:rPr>
          <w:rFonts w:ascii="Times New Roman" w:hAnsi="Times New Roman" w:cs="Times New Roman"/>
          <w:sz w:val="26"/>
          <w:szCs w:val="26"/>
        </w:rPr>
        <w:t xml:space="preserve"> lub proboszcz oraz inne osoby</w:t>
      </w:r>
      <w:r w:rsidR="00C36B9F" w:rsidRPr="006924BD">
        <w:rPr>
          <w:rFonts w:ascii="Times New Roman" w:hAnsi="Times New Roman" w:cs="Times New Roman"/>
          <w:sz w:val="26"/>
          <w:szCs w:val="26"/>
        </w:rPr>
        <w:t xml:space="preserve"> –</w:t>
      </w:r>
      <w:r w:rsidR="000F1D6F" w:rsidRPr="006924BD">
        <w:rPr>
          <w:rFonts w:ascii="Times New Roman" w:hAnsi="Times New Roman" w:cs="Times New Roman"/>
          <w:sz w:val="26"/>
          <w:szCs w:val="26"/>
        </w:rPr>
        <w:t xml:space="preserve"> np</w:t>
      </w:r>
      <w:r w:rsidR="00C36B9F" w:rsidRPr="006924BD">
        <w:rPr>
          <w:rFonts w:ascii="Times New Roman" w:hAnsi="Times New Roman" w:cs="Times New Roman"/>
          <w:sz w:val="26"/>
          <w:szCs w:val="26"/>
        </w:rPr>
        <w:t xml:space="preserve">. </w:t>
      </w:r>
      <w:r w:rsidR="000F1D6F" w:rsidRPr="006924BD">
        <w:rPr>
          <w:rFonts w:ascii="Times New Roman" w:hAnsi="Times New Roman" w:cs="Times New Roman"/>
          <w:sz w:val="26"/>
          <w:szCs w:val="26"/>
        </w:rPr>
        <w:t>p</w:t>
      </w:r>
      <w:r w:rsidR="00C36B9F" w:rsidRPr="006924BD">
        <w:rPr>
          <w:rFonts w:ascii="Times New Roman" w:hAnsi="Times New Roman" w:cs="Times New Roman"/>
          <w:sz w:val="26"/>
          <w:szCs w:val="26"/>
        </w:rPr>
        <w:t>rzedstawiciele wspólnot, animatorów…</w:t>
      </w:r>
      <w:r w:rsidRPr="006924BD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B14C6E" w:rsidRPr="006924BD" w:rsidRDefault="00B14C6E" w:rsidP="006B3C6D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015691">
        <w:rPr>
          <w:rFonts w:ascii="Times New Roman" w:hAnsi="Times New Roman" w:cs="Times New Roman"/>
          <w:i/>
          <w:sz w:val="26"/>
          <w:szCs w:val="26"/>
        </w:rPr>
        <w:t>- osoba odpowiedzi</w:t>
      </w:r>
      <w:r w:rsidR="00C70798" w:rsidRPr="00015691">
        <w:rPr>
          <w:rFonts w:ascii="Times New Roman" w:hAnsi="Times New Roman" w:cs="Times New Roman"/>
          <w:i/>
          <w:sz w:val="26"/>
          <w:szCs w:val="26"/>
        </w:rPr>
        <w:t>alna za podejmowanie interwencji</w:t>
      </w:r>
      <w:r w:rsidR="001143B1" w:rsidRPr="006924BD">
        <w:rPr>
          <w:rFonts w:ascii="Times New Roman" w:hAnsi="Times New Roman" w:cs="Times New Roman"/>
          <w:sz w:val="26"/>
          <w:szCs w:val="26"/>
        </w:rPr>
        <w:t xml:space="preserve"> – może</w:t>
      </w:r>
      <w:r w:rsidRPr="006924BD">
        <w:rPr>
          <w:rFonts w:ascii="Times New Roman" w:hAnsi="Times New Roman" w:cs="Times New Roman"/>
          <w:sz w:val="26"/>
          <w:szCs w:val="26"/>
        </w:rPr>
        <w:t xml:space="preserve"> być proboszcz</w:t>
      </w:r>
      <w:r w:rsidR="001143B1" w:rsidRPr="006924BD">
        <w:rPr>
          <w:rFonts w:ascii="Times New Roman" w:hAnsi="Times New Roman" w:cs="Times New Roman"/>
          <w:sz w:val="26"/>
          <w:szCs w:val="26"/>
        </w:rPr>
        <w:t xml:space="preserve"> lub inna kompetentna osoba</w:t>
      </w:r>
      <w:r w:rsidRPr="006924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559AB" w:rsidRPr="006924BD" w:rsidRDefault="00B14C6E" w:rsidP="006B3C6D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015691">
        <w:rPr>
          <w:rFonts w:ascii="Times New Roman" w:hAnsi="Times New Roman" w:cs="Times New Roman"/>
          <w:i/>
          <w:sz w:val="26"/>
          <w:szCs w:val="26"/>
        </w:rPr>
        <w:t>- osoba zaufana</w:t>
      </w:r>
      <w:r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1C5677" w:rsidRPr="006924BD">
        <w:rPr>
          <w:rFonts w:ascii="Times New Roman" w:hAnsi="Times New Roman" w:cs="Times New Roman"/>
          <w:sz w:val="26"/>
          <w:szCs w:val="26"/>
        </w:rPr>
        <w:t>–</w:t>
      </w:r>
      <w:r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1C5677" w:rsidRPr="006924BD">
        <w:rPr>
          <w:rFonts w:ascii="Times New Roman" w:hAnsi="Times New Roman" w:cs="Times New Roman"/>
          <w:sz w:val="26"/>
          <w:szCs w:val="26"/>
        </w:rPr>
        <w:t xml:space="preserve">to osoba pierwszego kontaktu do której można się zwrócić z prośbą o pomoc lub </w:t>
      </w:r>
      <w:r w:rsidR="001D033B" w:rsidRPr="006924BD">
        <w:rPr>
          <w:rFonts w:ascii="Times New Roman" w:hAnsi="Times New Roman" w:cs="Times New Roman"/>
          <w:sz w:val="26"/>
          <w:szCs w:val="26"/>
        </w:rPr>
        <w:t xml:space="preserve">z </w:t>
      </w:r>
      <w:r w:rsidR="00573D00" w:rsidRPr="006924BD">
        <w:rPr>
          <w:rFonts w:ascii="Times New Roman" w:hAnsi="Times New Roman" w:cs="Times New Roman"/>
          <w:sz w:val="26"/>
          <w:szCs w:val="26"/>
        </w:rPr>
        <w:t>jakimś niepokojem</w:t>
      </w:r>
      <w:r w:rsidR="001C5677" w:rsidRPr="006924BD">
        <w:rPr>
          <w:rFonts w:ascii="Times New Roman" w:hAnsi="Times New Roman" w:cs="Times New Roman"/>
          <w:sz w:val="26"/>
          <w:szCs w:val="26"/>
        </w:rPr>
        <w:t xml:space="preserve">; </w:t>
      </w:r>
      <w:r w:rsidRPr="006924BD">
        <w:rPr>
          <w:rFonts w:ascii="Times New Roman" w:hAnsi="Times New Roman" w:cs="Times New Roman"/>
          <w:sz w:val="26"/>
          <w:szCs w:val="26"/>
        </w:rPr>
        <w:t>w</w:t>
      </w:r>
      <w:r w:rsidR="001C5677" w:rsidRPr="006924BD">
        <w:rPr>
          <w:rFonts w:ascii="Times New Roman" w:hAnsi="Times New Roman" w:cs="Times New Roman"/>
          <w:sz w:val="26"/>
          <w:szCs w:val="26"/>
        </w:rPr>
        <w:t>skazane jest, aby była</w:t>
      </w:r>
      <w:r w:rsidRPr="006924BD">
        <w:rPr>
          <w:rFonts w:ascii="Times New Roman" w:hAnsi="Times New Roman" w:cs="Times New Roman"/>
          <w:sz w:val="26"/>
          <w:szCs w:val="26"/>
        </w:rPr>
        <w:t xml:space="preserve"> to cies</w:t>
      </w:r>
      <w:r w:rsidR="001C5677" w:rsidRPr="006924BD">
        <w:rPr>
          <w:rFonts w:ascii="Times New Roman" w:hAnsi="Times New Roman" w:cs="Times New Roman"/>
          <w:sz w:val="26"/>
          <w:szCs w:val="26"/>
        </w:rPr>
        <w:t>ząca się zaufaniem osoba świecka, odpowi</w:t>
      </w:r>
      <w:r w:rsidR="001F317A">
        <w:rPr>
          <w:rFonts w:ascii="Times New Roman" w:hAnsi="Times New Roman" w:cs="Times New Roman"/>
          <w:sz w:val="26"/>
          <w:szCs w:val="26"/>
        </w:rPr>
        <w:t>ednio przeszkolona i w miarę możliwości dostępna loka</w:t>
      </w:r>
      <w:r w:rsidR="00015691">
        <w:rPr>
          <w:rFonts w:ascii="Times New Roman" w:hAnsi="Times New Roman" w:cs="Times New Roman"/>
          <w:sz w:val="26"/>
          <w:szCs w:val="26"/>
        </w:rPr>
        <w:t>l</w:t>
      </w:r>
      <w:r w:rsidR="001F317A">
        <w:rPr>
          <w:rFonts w:ascii="Times New Roman" w:hAnsi="Times New Roman" w:cs="Times New Roman"/>
          <w:sz w:val="26"/>
          <w:szCs w:val="26"/>
        </w:rPr>
        <w:t>nie.</w:t>
      </w:r>
    </w:p>
    <w:p w:rsidR="00C70798" w:rsidRPr="006924BD" w:rsidRDefault="00015691" w:rsidP="006B3C6D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Obowiązkowe s</w:t>
      </w:r>
      <w:r w:rsidR="00C70798" w:rsidRPr="006924BD">
        <w:rPr>
          <w:rFonts w:ascii="Times New Roman" w:hAnsi="Times New Roman" w:cs="Times New Roman"/>
          <w:b/>
          <w:sz w:val="26"/>
          <w:szCs w:val="26"/>
        </w:rPr>
        <w:t xml:space="preserve">zkolenia w </w:t>
      </w:r>
      <w:r>
        <w:rPr>
          <w:rFonts w:ascii="Times New Roman" w:hAnsi="Times New Roman" w:cs="Times New Roman"/>
          <w:b/>
          <w:sz w:val="26"/>
          <w:szCs w:val="26"/>
        </w:rPr>
        <w:t>archidiecezji gnieźnieńskiej</w:t>
      </w:r>
      <w:r w:rsidR="00C70798" w:rsidRPr="006924BD">
        <w:rPr>
          <w:rFonts w:ascii="Times New Roman" w:hAnsi="Times New Roman" w:cs="Times New Roman"/>
          <w:sz w:val="26"/>
          <w:szCs w:val="26"/>
        </w:rPr>
        <w:t>:</w:t>
      </w:r>
    </w:p>
    <w:p w:rsidR="00C70798" w:rsidRPr="006924BD" w:rsidRDefault="00C70798" w:rsidP="006B3C6D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Szkolenia p</w:t>
      </w:r>
      <w:r w:rsidR="00573D00" w:rsidRPr="006924BD">
        <w:rPr>
          <w:rFonts w:ascii="Times New Roman" w:hAnsi="Times New Roman" w:cs="Times New Roman"/>
          <w:sz w:val="26"/>
          <w:szCs w:val="26"/>
        </w:rPr>
        <w:t>odstawowe – dla wszystkich zaan</w:t>
      </w:r>
      <w:r w:rsidRPr="006924BD">
        <w:rPr>
          <w:rFonts w:ascii="Times New Roman" w:hAnsi="Times New Roman" w:cs="Times New Roman"/>
          <w:sz w:val="26"/>
          <w:szCs w:val="26"/>
        </w:rPr>
        <w:t>gażowanych w posługę parafialną</w:t>
      </w:r>
      <w:r w:rsidR="000F1D6F" w:rsidRPr="006924BD">
        <w:rPr>
          <w:rFonts w:ascii="Times New Roman" w:hAnsi="Times New Roman" w:cs="Times New Roman"/>
          <w:sz w:val="26"/>
          <w:szCs w:val="26"/>
        </w:rPr>
        <w:t xml:space="preserve"> oraz zespołów parafialnych</w:t>
      </w:r>
      <w:r w:rsidR="001F317A">
        <w:rPr>
          <w:rFonts w:ascii="Times New Roman" w:hAnsi="Times New Roman" w:cs="Times New Roman"/>
          <w:sz w:val="26"/>
          <w:szCs w:val="26"/>
        </w:rPr>
        <w:t xml:space="preserve"> (cz.1.)</w:t>
      </w:r>
    </w:p>
    <w:p w:rsidR="00C70798" w:rsidRPr="006924BD" w:rsidRDefault="00C70798" w:rsidP="006B3C6D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Szkolenie pogłębione – dla osób mających</w:t>
      </w:r>
      <w:r w:rsidR="00573D00" w:rsidRPr="006924BD">
        <w:rPr>
          <w:rFonts w:ascii="Times New Roman" w:hAnsi="Times New Roman" w:cs="Times New Roman"/>
          <w:sz w:val="26"/>
          <w:szCs w:val="26"/>
        </w:rPr>
        <w:t xml:space="preserve"> bezpośr</w:t>
      </w:r>
      <w:r w:rsidRPr="006924BD">
        <w:rPr>
          <w:rFonts w:ascii="Times New Roman" w:hAnsi="Times New Roman" w:cs="Times New Roman"/>
          <w:sz w:val="26"/>
          <w:szCs w:val="26"/>
        </w:rPr>
        <w:t>edni</w:t>
      </w:r>
      <w:r w:rsidR="00573D00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Pr="006924BD">
        <w:rPr>
          <w:rFonts w:ascii="Times New Roman" w:hAnsi="Times New Roman" w:cs="Times New Roman"/>
          <w:sz w:val="26"/>
          <w:szCs w:val="26"/>
        </w:rPr>
        <w:t xml:space="preserve">kontakt z dziećmi </w:t>
      </w:r>
      <w:r w:rsidR="00B66D6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924BD">
        <w:rPr>
          <w:rFonts w:ascii="Times New Roman" w:hAnsi="Times New Roman" w:cs="Times New Roman"/>
          <w:sz w:val="26"/>
          <w:szCs w:val="26"/>
        </w:rPr>
        <w:t>i m</w:t>
      </w:r>
      <w:r w:rsidR="00573D00" w:rsidRPr="006924BD">
        <w:rPr>
          <w:rFonts w:ascii="Times New Roman" w:hAnsi="Times New Roman" w:cs="Times New Roman"/>
          <w:sz w:val="26"/>
          <w:szCs w:val="26"/>
        </w:rPr>
        <w:t>łodzieżą oraz dla zespołów parafi</w:t>
      </w:r>
      <w:r w:rsidRPr="006924BD">
        <w:rPr>
          <w:rFonts w:ascii="Times New Roman" w:hAnsi="Times New Roman" w:cs="Times New Roman"/>
          <w:sz w:val="26"/>
          <w:szCs w:val="26"/>
        </w:rPr>
        <w:t>a</w:t>
      </w:r>
      <w:r w:rsidR="00573D00" w:rsidRPr="006924BD">
        <w:rPr>
          <w:rFonts w:ascii="Times New Roman" w:hAnsi="Times New Roman" w:cs="Times New Roman"/>
          <w:sz w:val="26"/>
          <w:szCs w:val="26"/>
        </w:rPr>
        <w:t>l</w:t>
      </w:r>
      <w:r w:rsidRPr="006924BD">
        <w:rPr>
          <w:rFonts w:ascii="Times New Roman" w:hAnsi="Times New Roman" w:cs="Times New Roman"/>
          <w:sz w:val="26"/>
          <w:szCs w:val="26"/>
        </w:rPr>
        <w:t>nych.</w:t>
      </w:r>
      <w:r w:rsidR="001F317A">
        <w:rPr>
          <w:rFonts w:ascii="Times New Roman" w:hAnsi="Times New Roman" w:cs="Times New Roman"/>
          <w:sz w:val="26"/>
          <w:szCs w:val="26"/>
        </w:rPr>
        <w:t xml:space="preserve"> (cz.2.)</w:t>
      </w:r>
    </w:p>
    <w:p w:rsidR="00C70798" w:rsidRPr="006924BD" w:rsidRDefault="00C70798" w:rsidP="006B3C6D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Optymalnym rozwiązaniem jest udział wymienionych osób i zespołów wraz z proboszczem.</w:t>
      </w:r>
    </w:p>
    <w:p w:rsidR="00C70798" w:rsidRPr="006924BD" w:rsidRDefault="00C70798" w:rsidP="006B3C6D">
      <w:pPr>
        <w:spacing w:before="0"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Terminy szkoleń</w:t>
      </w:r>
      <w:r w:rsidR="000F1D6F" w:rsidRPr="006924BD">
        <w:rPr>
          <w:rFonts w:ascii="Times New Roman" w:hAnsi="Times New Roman" w:cs="Times New Roman"/>
          <w:sz w:val="26"/>
          <w:szCs w:val="26"/>
        </w:rPr>
        <w:t>: sobota;</w:t>
      </w:r>
      <w:r w:rsidR="00573D00" w:rsidRPr="006924BD">
        <w:rPr>
          <w:rFonts w:ascii="Times New Roman" w:hAnsi="Times New Roman" w:cs="Times New Roman"/>
          <w:sz w:val="26"/>
          <w:szCs w:val="26"/>
        </w:rPr>
        <w:t xml:space="preserve"> cz</w:t>
      </w:r>
      <w:r w:rsidR="00B66D60">
        <w:rPr>
          <w:rFonts w:ascii="Times New Roman" w:hAnsi="Times New Roman" w:cs="Times New Roman"/>
          <w:sz w:val="26"/>
          <w:szCs w:val="26"/>
        </w:rPr>
        <w:t xml:space="preserve">ęść </w:t>
      </w:r>
      <w:r w:rsidR="00573D00" w:rsidRPr="006924BD">
        <w:rPr>
          <w:rFonts w:ascii="Times New Roman" w:hAnsi="Times New Roman" w:cs="Times New Roman"/>
          <w:sz w:val="26"/>
          <w:szCs w:val="26"/>
        </w:rPr>
        <w:t xml:space="preserve">1 </w:t>
      </w:r>
      <w:r w:rsidR="00B66D60">
        <w:rPr>
          <w:rFonts w:ascii="Times New Roman" w:hAnsi="Times New Roman" w:cs="Times New Roman"/>
          <w:sz w:val="26"/>
          <w:szCs w:val="26"/>
        </w:rPr>
        <w:t xml:space="preserve">- </w:t>
      </w:r>
      <w:r w:rsidR="00573D00" w:rsidRPr="006924BD">
        <w:rPr>
          <w:rFonts w:ascii="Times New Roman" w:hAnsi="Times New Roman" w:cs="Times New Roman"/>
          <w:sz w:val="26"/>
          <w:szCs w:val="26"/>
        </w:rPr>
        <w:t>godz. 10.00-11.30; cz</w:t>
      </w:r>
      <w:r w:rsidR="00B66D60">
        <w:rPr>
          <w:rFonts w:ascii="Times New Roman" w:hAnsi="Times New Roman" w:cs="Times New Roman"/>
          <w:sz w:val="26"/>
          <w:szCs w:val="26"/>
        </w:rPr>
        <w:t xml:space="preserve">ęść </w:t>
      </w:r>
      <w:r w:rsidR="00573D00" w:rsidRPr="006924BD">
        <w:rPr>
          <w:rFonts w:ascii="Times New Roman" w:hAnsi="Times New Roman" w:cs="Times New Roman"/>
          <w:sz w:val="26"/>
          <w:szCs w:val="26"/>
        </w:rPr>
        <w:t>2</w:t>
      </w:r>
      <w:r w:rsidR="00B66D60">
        <w:rPr>
          <w:rFonts w:ascii="Times New Roman" w:hAnsi="Times New Roman" w:cs="Times New Roman"/>
          <w:sz w:val="26"/>
          <w:szCs w:val="26"/>
        </w:rPr>
        <w:t xml:space="preserve"> –</w:t>
      </w:r>
      <w:r w:rsidR="00573D00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B66D60">
        <w:rPr>
          <w:rFonts w:ascii="Times New Roman" w:hAnsi="Times New Roman" w:cs="Times New Roman"/>
          <w:sz w:val="26"/>
          <w:szCs w:val="26"/>
        </w:rPr>
        <w:t xml:space="preserve">godz. </w:t>
      </w:r>
      <w:r w:rsidR="00573D00" w:rsidRPr="006924BD">
        <w:rPr>
          <w:rFonts w:ascii="Times New Roman" w:hAnsi="Times New Roman" w:cs="Times New Roman"/>
          <w:sz w:val="26"/>
          <w:szCs w:val="26"/>
        </w:rPr>
        <w:t>11</w:t>
      </w:r>
      <w:r w:rsidR="000F1D6F" w:rsidRPr="006924BD">
        <w:rPr>
          <w:rFonts w:ascii="Times New Roman" w:hAnsi="Times New Roman" w:cs="Times New Roman"/>
          <w:sz w:val="26"/>
          <w:szCs w:val="26"/>
        </w:rPr>
        <w:t>.30-13.00</w:t>
      </w:r>
    </w:p>
    <w:p w:rsidR="00573D00" w:rsidRPr="006924BD" w:rsidRDefault="00573D00" w:rsidP="006B3C6D">
      <w:pPr>
        <w:pStyle w:val="Akapitzlist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6 lipca 2024 – Gniezno CEF</w:t>
      </w:r>
    </w:p>
    <w:p w:rsidR="00573D00" w:rsidRPr="006924BD" w:rsidRDefault="00573D00" w:rsidP="006B3C6D">
      <w:pPr>
        <w:pStyle w:val="Akapitzlist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13 lipca 2024 – Inowrocław</w:t>
      </w:r>
      <w:r w:rsidR="00B66D60">
        <w:rPr>
          <w:rFonts w:ascii="Times New Roman" w:hAnsi="Times New Roman" w:cs="Times New Roman"/>
          <w:sz w:val="26"/>
          <w:szCs w:val="26"/>
        </w:rPr>
        <w:t xml:space="preserve">, par. pw. </w:t>
      </w:r>
      <w:r w:rsidR="000F1D6F" w:rsidRPr="006924BD">
        <w:rPr>
          <w:rFonts w:ascii="Times New Roman" w:hAnsi="Times New Roman" w:cs="Times New Roman"/>
          <w:sz w:val="26"/>
          <w:szCs w:val="26"/>
        </w:rPr>
        <w:t>Chrystus</w:t>
      </w:r>
      <w:r w:rsidR="00B66D60">
        <w:rPr>
          <w:rFonts w:ascii="Times New Roman" w:hAnsi="Times New Roman" w:cs="Times New Roman"/>
          <w:sz w:val="26"/>
          <w:szCs w:val="26"/>
        </w:rPr>
        <w:t>a</w:t>
      </w:r>
      <w:r w:rsidRPr="006924BD">
        <w:rPr>
          <w:rFonts w:ascii="Times New Roman" w:hAnsi="Times New Roman" w:cs="Times New Roman"/>
          <w:sz w:val="26"/>
          <w:szCs w:val="26"/>
        </w:rPr>
        <w:t xml:space="preserve"> Mi</w:t>
      </w:r>
      <w:r w:rsidR="000F1D6F" w:rsidRPr="006924BD">
        <w:rPr>
          <w:rFonts w:ascii="Times New Roman" w:hAnsi="Times New Roman" w:cs="Times New Roman"/>
          <w:sz w:val="26"/>
          <w:szCs w:val="26"/>
        </w:rPr>
        <w:t>łosiern</w:t>
      </w:r>
      <w:r w:rsidR="00B66D60">
        <w:rPr>
          <w:rFonts w:ascii="Times New Roman" w:hAnsi="Times New Roman" w:cs="Times New Roman"/>
          <w:sz w:val="26"/>
          <w:szCs w:val="26"/>
        </w:rPr>
        <w:t>ego</w:t>
      </w:r>
    </w:p>
    <w:p w:rsidR="00573D00" w:rsidRPr="00B66D60" w:rsidRDefault="00573D00" w:rsidP="00B66D60">
      <w:pPr>
        <w:pStyle w:val="Akapitzlist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 xml:space="preserve">20 lipca 2024 </w:t>
      </w:r>
      <w:r w:rsidR="00B66D60">
        <w:rPr>
          <w:rFonts w:ascii="Times New Roman" w:hAnsi="Times New Roman" w:cs="Times New Roman"/>
          <w:sz w:val="26"/>
          <w:szCs w:val="26"/>
        </w:rPr>
        <w:t xml:space="preserve">– </w:t>
      </w:r>
      <w:r w:rsidRPr="00B66D60">
        <w:rPr>
          <w:rFonts w:ascii="Times New Roman" w:hAnsi="Times New Roman" w:cs="Times New Roman"/>
          <w:sz w:val="26"/>
          <w:szCs w:val="26"/>
        </w:rPr>
        <w:t>Wągrowiec</w:t>
      </w:r>
      <w:r w:rsidR="00B66D60">
        <w:rPr>
          <w:rFonts w:ascii="Times New Roman" w:hAnsi="Times New Roman" w:cs="Times New Roman"/>
          <w:sz w:val="26"/>
          <w:szCs w:val="26"/>
        </w:rPr>
        <w:t xml:space="preserve">, par. pw. </w:t>
      </w:r>
      <w:r w:rsidRPr="00B66D60">
        <w:rPr>
          <w:rFonts w:ascii="Times New Roman" w:hAnsi="Times New Roman" w:cs="Times New Roman"/>
          <w:sz w:val="26"/>
          <w:szCs w:val="26"/>
        </w:rPr>
        <w:t>św. Wojciech</w:t>
      </w:r>
      <w:r w:rsidR="00B66D60">
        <w:rPr>
          <w:rFonts w:ascii="Times New Roman" w:hAnsi="Times New Roman" w:cs="Times New Roman"/>
          <w:sz w:val="26"/>
          <w:szCs w:val="26"/>
        </w:rPr>
        <w:t>a</w:t>
      </w:r>
    </w:p>
    <w:p w:rsidR="00573D00" w:rsidRPr="00B66D60" w:rsidRDefault="00573D00" w:rsidP="00B66D60">
      <w:pPr>
        <w:pStyle w:val="Akapitzlist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 xml:space="preserve">27 lipca 2024 </w:t>
      </w:r>
      <w:r w:rsidR="00B66D60">
        <w:rPr>
          <w:rFonts w:ascii="Times New Roman" w:hAnsi="Times New Roman" w:cs="Times New Roman"/>
          <w:sz w:val="26"/>
          <w:szCs w:val="26"/>
        </w:rPr>
        <w:t>–</w:t>
      </w:r>
      <w:r w:rsidR="00B66D60" w:rsidRPr="00B66D60">
        <w:rPr>
          <w:rFonts w:ascii="Times New Roman" w:hAnsi="Times New Roman" w:cs="Times New Roman"/>
          <w:sz w:val="26"/>
          <w:szCs w:val="26"/>
        </w:rPr>
        <w:t xml:space="preserve"> </w:t>
      </w:r>
      <w:r w:rsidRPr="00B66D60">
        <w:rPr>
          <w:rFonts w:ascii="Times New Roman" w:hAnsi="Times New Roman" w:cs="Times New Roman"/>
          <w:sz w:val="26"/>
          <w:szCs w:val="26"/>
        </w:rPr>
        <w:t>Września</w:t>
      </w:r>
    </w:p>
    <w:p w:rsidR="00573D00" w:rsidRPr="00401F8B" w:rsidRDefault="000473D4" w:rsidP="00401F8B">
      <w:pPr>
        <w:pStyle w:val="Akapitzlist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73D00" w:rsidRPr="006924BD">
        <w:rPr>
          <w:rFonts w:ascii="Times New Roman" w:hAnsi="Times New Roman" w:cs="Times New Roman"/>
          <w:sz w:val="26"/>
          <w:szCs w:val="26"/>
        </w:rPr>
        <w:t xml:space="preserve"> sierpnia 2024 </w:t>
      </w:r>
      <w:r w:rsidR="00401F8B">
        <w:rPr>
          <w:rFonts w:ascii="Times New Roman" w:hAnsi="Times New Roman" w:cs="Times New Roman"/>
          <w:sz w:val="26"/>
          <w:szCs w:val="26"/>
        </w:rPr>
        <w:t>–</w:t>
      </w:r>
      <w:r w:rsidR="000F1D6F" w:rsidRPr="00401F8B">
        <w:rPr>
          <w:rFonts w:ascii="Times New Roman" w:hAnsi="Times New Roman" w:cs="Times New Roman"/>
          <w:sz w:val="26"/>
          <w:szCs w:val="26"/>
        </w:rPr>
        <w:t xml:space="preserve"> </w:t>
      </w:r>
      <w:r w:rsidR="00573D00" w:rsidRPr="00401F8B">
        <w:rPr>
          <w:rFonts w:ascii="Times New Roman" w:hAnsi="Times New Roman" w:cs="Times New Roman"/>
          <w:sz w:val="26"/>
          <w:szCs w:val="26"/>
        </w:rPr>
        <w:t>Gniezno CEF</w:t>
      </w:r>
    </w:p>
    <w:p w:rsidR="00573D00" w:rsidRPr="006924BD" w:rsidRDefault="00573D00" w:rsidP="006B3C6D">
      <w:pPr>
        <w:pStyle w:val="Akapitzlist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0798" w:rsidRPr="006924BD" w:rsidRDefault="00D302DB" w:rsidP="006B3C6D">
      <w:pPr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Ze względów org</w:t>
      </w:r>
      <w:r w:rsidR="00462436">
        <w:rPr>
          <w:rFonts w:ascii="Times New Roman" w:hAnsi="Times New Roman" w:cs="Times New Roman"/>
          <w:sz w:val="26"/>
          <w:szCs w:val="26"/>
        </w:rPr>
        <w:t>anizacyjnych</w:t>
      </w:r>
      <w:r w:rsidR="004C3921" w:rsidRPr="006924BD">
        <w:rPr>
          <w:rFonts w:ascii="Times New Roman" w:hAnsi="Times New Roman" w:cs="Times New Roman"/>
          <w:sz w:val="26"/>
          <w:szCs w:val="26"/>
        </w:rPr>
        <w:t xml:space="preserve">, konieczne jest </w:t>
      </w:r>
      <w:r w:rsidR="006924BD">
        <w:rPr>
          <w:rFonts w:ascii="Times New Roman" w:hAnsi="Times New Roman" w:cs="Times New Roman"/>
          <w:sz w:val="26"/>
          <w:szCs w:val="26"/>
        </w:rPr>
        <w:t>up</w:t>
      </w:r>
      <w:r w:rsidR="004C3921" w:rsidRPr="006924BD">
        <w:rPr>
          <w:rFonts w:ascii="Times New Roman" w:hAnsi="Times New Roman" w:cs="Times New Roman"/>
          <w:sz w:val="26"/>
          <w:szCs w:val="26"/>
        </w:rPr>
        <w:t>r</w:t>
      </w:r>
      <w:r w:rsidR="006924BD">
        <w:rPr>
          <w:rFonts w:ascii="Times New Roman" w:hAnsi="Times New Roman" w:cs="Times New Roman"/>
          <w:sz w:val="26"/>
          <w:szCs w:val="26"/>
        </w:rPr>
        <w:t>z</w:t>
      </w:r>
      <w:r w:rsidR="004C3921" w:rsidRPr="006924BD">
        <w:rPr>
          <w:rFonts w:ascii="Times New Roman" w:hAnsi="Times New Roman" w:cs="Times New Roman"/>
          <w:sz w:val="26"/>
          <w:szCs w:val="26"/>
        </w:rPr>
        <w:t>ednie zgłoszenie</w:t>
      </w:r>
      <w:r w:rsidR="000473D4">
        <w:rPr>
          <w:rFonts w:ascii="Times New Roman" w:hAnsi="Times New Roman" w:cs="Times New Roman"/>
          <w:sz w:val="26"/>
          <w:szCs w:val="26"/>
        </w:rPr>
        <w:t xml:space="preserve"> przez księży proboszczów uczestników szkolenia</w:t>
      </w:r>
      <w:r w:rsidR="004C3921" w:rsidRPr="006924BD">
        <w:rPr>
          <w:rFonts w:ascii="Times New Roman" w:hAnsi="Times New Roman" w:cs="Times New Roman"/>
          <w:sz w:val="26"/>
          <w:szCs w:val="26"/>
        </w:rPr>
        <w:t xml:space="preserve"> dla danego </w:t>
      </w:r>
      <w:r w:rsidR="004C3921" w:rsidRPr="000473D4">
        <w:rPr>
          <w:rFonts w:ascii="Times New Roman" w:hAnsi="Times New Roman" w:cs="Times New Roman"/>
          <w:sz w:val="26"/>
          <w:szCs w:val="26"/>
        </w:rPr>
        <w:t>miejsca i terminu</w:t>
      </w:r>
      <w:r w:rsidR="000473D4">
        <w:rPr>
          <w:rFonts w:ascii="Times New Roman" w:hAnsi="Times New Roman" w:cs="Times New Roman"/>
          <w:sz w:val="26"/>
          <w:szCs w:val="26"/>
        </w:rPr>
        <w:t>,</w:t>
      </w:r>
      <w:r w:rsidR="004C3921" w:rsidRPr="006924BD">
        <w:rPr>
          <w:rFonts w:ascii="Times New Roman" w:hAnsi="Times New Roman" w:cs="Times New Roman"/>
          <w:sz w:val="26"/>
          <w:szCs w:val="26"/>
        </w:rPr>
        <w:t xml:space="preserve"> do dnia </w:t>
      </w:r>
      <w:r w:rsidR="000473D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C3921" w:rsidRPr="006924BD">
        <w:rPr>
          <w:rFonts w:ascii="Times New Roman" w:hAnsi="Times New Roman" w:cs="Times New Roman"/>
          <w:sz w:val="26"/>
          <w:szCs w:val="26"/>
        </w:rPr>
        <w:t>1 lipca br. (link</w:t>
      </w:r>
      <w:r w:rsidR="00401F8B">
        <w:rPr>
          <w:rFonts w:ascii="Times New Roman" w:hAnsi="Times New Roman" w:cs="Times New Roman"/>
          <w:sz w:val="26"/>
          <w:szCs w:val="26"/>
        </w:rPr>
        <w:t xml:space="preserve"> do formularza</w:t>
      </w:r>
      <w:r w:rsidR="004C3921" w:rsidRPr="006924BD">
        <w:rPr>
          <w:rFonts w:ascii="Times New Roman" w:hAnsi="Times New Roman" w:cs="Times New Roman"/>
          <w:sz w:val="26"/>
          <w:szCs w:val="26"/>
        </w:rPr>
        <w:t xml:space="preserve"> </w:t>
      </w:r>
      <w:r w:rsidR="00401F8B">
        <w:rPr>
          <w:rFonts w:ascii="Times New Roman" w:hAnsi="Times New Roman" w:cs="Times New Roman"/>
          <w:sz w:val="26"/>
          <w:szCs w:val="26"/>
        </w:rPr>
        <w:t>zostanie przesłany pocztą elektroniczną</w:t>
      </w:r>
      <w:r w:rsidR="000473D4">
        <w:rPr>
          <w:rFonts w:ascii="Times New Roman" w:hAnsi="Times New Roman" w:cs="Times New Roman"/>
          <w:sz w:val="26"/>
          <w:szCs w:val="26"/>
        </w:rPr>
        <w:t>, będzie też dostępny na stronie internetowej archidiecezji w zakładce „Ochrona dzieci                                i młodzieży”</w:t>
      </w:r>
      <w:r w:rsidR="004C3921" w:rsidRPr="006924BD">
        <w:rPr>
          <w:rFonts w:ascii="Times New Roman" w:hAnsi="Times New Roman" w:cs="Times New Roman"/>
          <w:sz w:val="26"/>
          <w:szCs w:val="26"/>
        </w:rPr>
        <w:t>).</w:t>
      </w:r>
      <w:r w:rsidR="001F317A">
        <w:rPr>
          <w:rFonts w:ascii="Times New Roman" w:hAnsi="Times New Roman" w:cs="Times New Roman"/>
          <w:sz w:val="26"/>
          <w:szCs w:val="26"/>
        </w:rPr>
        <w:t xml:space="preserve"> Szkolenia mają podobną treść, stąd jeśli ktoś nie może uczestniczyć </w:t>
      </w:r>
      <w:r w:rsidR="000473D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F317A">
        <w:rPr>
          <w:rFonts w:ascii="Times New Roman" w:hAnsi="Times New Roman" w:cs="Times New Roman"/>
          <w:sz w:val="26"/>
          <w:szCs w:val="26"/>
        </w:rPr>
        <w:t xml:space="preserve">w swoim rejonie, to może udać się </w:t>
      </w:r>
      <w:r w:rsidR="00462436">
        <w:rPr>
          <w:rFonts w:ascii="Times New Roman" w:hAnsi="Times New Roman" w:cs="Times New Roman"/>
          <w:sz w:val="26"/>
          <w:szCs w:val="26"/>
        </w:rPr>
        <w:t>do i</w:t>
      </w:r>
      <w:r w:rsidR="001F317A">
        <w:rPr>
          <w:rFonts w:ascii="Times New Roman" w:hAnsi="Times New Roman" w:cs="Times New Roman"/>
          <w:sz w:val="26"/>
          <w:szCs w:val="26"/>
        </w:rPr>
        <w:t>n</w:t>
      </w:r>
      <w:r w:rsidR="00462436">
        <w:rPr>
          <w:rFonts w:ascii="Times New Roman" w:hAnsi="Times New Roman" w:cs="Times New Roman"/>
          <w:sz w:val="26"/>
          <w:szCs w:val="26"/>
        </w:rPr>
        <w:t>n</w:t>
      </w:r>
      <w:r w:rsidR="001F317A">
        <w:rPr>
          <w:rFonts w:ascii="Times New Roman" w:hAnsi="Times New Roman" w:cs="Times New Roman"/>
          <w:sz w:val="26"/>
          <w:szCs w:val="26"/>
        </w:rPr>
        <w:t xml:space="preserve">ego miejsca (preferujemy </w:t>
      </w:r>
      <w:r w:rsidR="00401F8B">
        <w:rPr>
          <w:rFonts w:ascii="Times New Roman" w:hAnsi="Times New Roman" w:cs="Times New Roman"/>
          <w:sz w:val="26"/>
          <w:szCs w:val="26"/>
        </w:rPr>
        <w:t>CEF w Gnieźnie</w:t>
      </w:r>
      <w:r w:rsidR="001F317A">
        <w:rPr>
          <w:rFonts w:ascii="Times New Roman" w:hAnsi="Times New Roman" w:cs="Times New Roman"/>
          <w:sz w:val="26"/>
          <w:szCs w:val="26"/>
        </w:rPr>
        <w:t>)</w:t>
      </w:r>
      <w:r w:rsidR="00462436">
        <w:rPr>
          <w:rFonts w:ascii="Times New Roman" w:hAnsi="Times New Roman" w:cs="Times New Roman"/>
          <w:sz w:val="26"/>
          <w:szCs w:val="26"/>
        </w:rPr>
        <w:t>.</w:t>
      </w:r>
    </w:p>
    <w:p w:rsidR="00401F8B" w:rsidRDefault="00401F8B" w:rsidP="00401F8B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3921" w:rsidRDefault="004C3921" w:rsidP="00401F8B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924BD">
        <w:rPr>
          <w:rFonts w:ascii="Times New Roman" w:hAnsi="Times New Roman" w:cs="Times New Roman"/>
          <w:sz w:val="26"/>
          <w:szCs w:val="26"/>
        </w:rPr>
        <w:t>Pozdrawi</w:t>
      </w:r>
      <w:r w:rsidR="0073700F">
        <w:rPr>
          <w:rFonts w:ascii="Times New Roman" w:hAnsi="Times New Roman" w:cs="Times New Roman"/>
          <w:sz w:val="26"/>
          <w:szCs w:val="26"/>
        </w:rPr>
        <w:t xml:space="preserve">am Czcigodnych Braci i z Bogiem - </w:t>
      </w:r>
      <w:r w:rsidRPr="006924BD">
        <w:rPr>
          <w:rFonts w:ascii="Times New Roman" w:hAnsi="Times New Roman" w:cs="Times New Roman"/>
          <w:sz w:val="26"/>
          <w:szCs w:val="26"/>
        </w:rPr>
        <w:t>Ks. Wojciech Rzeszowski</w:t>
      </w:r>
    </w:p>
    <w:p w:rsidR="000473D4" w:rsidRPr="006924BD" w:rsidRDefault="000473D4" w:rsidP="00401F8B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473D4" w:rsidRPr="0069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A04"/>
    <w:multiLevelType w:val="hybridMultilevel"/>
    <w:tmpl w:val="93CC9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D902"/>
    <w:multiLevelType w:val="hybridMultilevel"/>
    <w:tmpl w:val="06E81A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11"/>
    <w:rsid w:val="00015691"/>
    <w:rsid w:val="000473D4"/>
    <w:rsid w:val="000F1D6F"/>
    <w:rsid w:val="001143B1"/>
    <w:rsid w:val="001559AB"/>
    <w:rsid w:val="001C5677"/>
    <w:rsid w:val="001D033B"/>
    <w:rsid w:val="001F317A"/>
    <w:rsid w:val="002B1111"/>
    <w:rsid w:val="00320370"/>
    <w:rsid w:val="003E59F5"/>
    <w:rsid w:val="00401F8B"/>
    <w:rsid w:val="00462436"/>
    <w:rsid w:val="00471B0A"/>
    <w:rsid w:val="004C3921"/>
    <w:rsid w:val="004C5F56"/>
    <w:rsid w:val="005305F4"/>
    <w:rsid w:val="00573D00"/>
    <w:rsid w:val="005E0F2C"/>
    <w:rsid w:val="00637546"/>
    <w:rsid w:val="006924BD"/>
    <w:rsid w:val="006B3C6D"/>
    <w:rsid w:val="0073700F"/>
    <w:rsid w:val="009A476D"/>
    <w:rsid w:val="00B14C6E"/>
    <w:rsid w:val="00B66D60"/>
    <w:rsid w:val="00C36B9F"/>
    <w:rsid w:val="00C70798"/>
    <w:rsid w:val="00D302DB"/>
    <w:rsid w:val="00D6117A"/>
    <w:rsid w:val="00E21D50"/>
    <w:rsid w:val="00E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6D"/>
  </w:style>
  <w:style w:type="paragraph" w:styleId="Nagwek1">
    <w:name w:val="heading 1"/>
    <w:basedOn w:val="Normalny"/>
    <w:next w:val="Normalny"/>
    <w:link w:val="Nagwek1Znak"/>
    <w:uiPriority w:val="9"/>
    <w:qFormat/>
    <w:rsid w:val="009A476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76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476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76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476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476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476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476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476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47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476D"/>
    <w:pPr>
      <w:spacing w:line="241" w:lineRule="atLeast"/>
    </w:pPr>
    <w:rPr>
      <w:rFonts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9A476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76D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476D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476D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476D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476D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476D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476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476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476D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A476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476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476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A476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A476D"/>
    <w:rPr>
      <w:b/>
      <w:bCs/>
    </w:rPr>
  </w:style>
  <w:style w:type="character" w:styleId="Uwydatnienie">
    <w:name w:val="Emphasis"/>
    <w:uiPriority w:val="20"/>
    <w:qFormat/>
    <w:rsid w:val="009A476D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A476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476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A476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476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476D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A476D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A476D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A476D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A476D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A476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476D"/>
    <w:pPr>
      <w:outlineLvl w:val="9"/>
    </w:pPr>
  </w:style>
  <w:style w:type="paragraph" w:styleId="Akapitzlist">
    <w:name w:val="List Paragraph"/>
    <w:basedOn w:val="Normalny"/>
    <w:uiPriority w:val="34"/>
    <w:qFormat/>
    <w:rsid w:val="00C7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6D"/>
  </w:style>
  <w:style w:type="paragraph" w:styleId="Nagwek1">
    <w:name w:val="heading 1"/>
    <w:basedOn w:val="Normalny"/>
    <w:next w:val="Normalny"/>
    <w:link w:val="Nagwek1Znak"/>
    <w:uiPriority w:val="9"/>
    <w:qFormat/>
    <w:rsid w:val="009A476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76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476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76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476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476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476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476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476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47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476D"/>
    <w:pPr>
      <w:spacing w:line="241" w:lineRule="atLeast"/>
    </w:pPr>
    <w:rPr>
      <w:rFonts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9A476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76D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476D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476D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476D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476D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476D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476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476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476D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A476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476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476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A476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A476D"/>
    <w:rPr>
      <w:b/>
      <w:bCs/>
    </w:rPr>
  </w:style>
  <w:style w:type="character" w:styleId="Uwydatnienie">
    <w:name w:val="Emphasis"/>
    <w:uiPriority w:val="20"/>
    <w:qFormat/>
    <w:rsid w:val="009A476D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A476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476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A476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476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476D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A476D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A476D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A476D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A476D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A476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476D"/>
    <w:pPr>
      <w:outlineLvl w:val="9"/>
    </w:pPr>
  </w:style>
  <w:style w:type="paragraph" w:styleId="Akapitzlist">
    <w:name w:val="List Paragraph"/>
    <w:basedOn w:val="Normalny"/>
    <w:uiPriority w:val="34"/>
    <w:qFormat/>
    <w:rsid w:val="00C7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F614-E03E-42D2-8F89-E2E20757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Rzeszowski</dc:creator>
  <cp:lastModifiedBy>bernadeta76q@outlook.com</cp:lastModifiedBy>
  <cp:revision>2</cp:revision>
  <dcterms:created xsi:type="dcterms:W3CDTF">2024-06-19T16:01:00Z</dcterms:created>
  <dcterms:modified xsi:type="dcterms:W3CDTF">2024-06-19T16:01:00Z</dcterms:modified>
</cp:coreProperties>
</file>